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056" w:rsidRDefault="009F1056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7F11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</w:t>
      </w:r>
      <w:r w:rsidR="00C17F11">
        <w:rPr>
          <w:rFonts w:ascii="Times New Roman" w:hAnsi="Times New Roman" w:cs="Times New Roman"/>
          <w:sz w:val="24"/>
          <w:szCs w:val="24"/>
        </w:rPr>
        <w:t>ding and Analyzing Data</w:t>
      </w:r>
      <w:r>
        <w:rPr>
          <w:rFonts w:ascii="Times New Roman" w:hAnsi="Times New Roman" w:cs="Times New Roman"/>
          <w:sz w:val="24"/>
          <w:szCs w:val="24"/>
        </w:rPr>
        <w:t>, Response</w:t>
      </w: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17F11" w:rsidRDefault="00C17F11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23" w:rsidRDefault="00987C23" w:rsidP="00B069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069D4" w:rsidRDefault="00B069D4" w:rsidP="00EB65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69D4">
        <w:rPr>
          <w:rFonts w:ascii="Times New Roman" w:hAnsi="Times New Roman" w:cs="Times New Roman"/>
          <w:sz w:val="24"/>
          <w:szCs w:val="24"/>
        </w:rPr>
        <w:lastRenderedPageBreak/>
        <w:t>Coding and Analyzing Data, Response</w:t>
      </w:r>
    </w:p>
    <w:p w:rsidR="00B069D4" w:rsidRDefault="00B069D4" w:rsidP="00EB65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S</w:t>
      </w:r>
      <w:r w:rsidR="00B8014D">
        <w:rPr>
          <w:rFonts w:ascii="Times New Roman" w:hAnsi="Times New Roman" w:cs="Times New Roman"/>
          <w:sz w:val="24"/>
          <w:szCs w:val="24"/>
        </w:rPr>
        <w:t>herida Flanagan,</w:t>
      </w:r>
    </w:p>
    <w:p w:rsidR="0035451E" w:rsidRDefault="00B8014D" w:rsidP="00B069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Hey Sherida, I was impressed by</w:t>
      </w:r>
      <w:r w:rsidR="006615B7">
        <w:rPr>
          <w:rFonts w:ascii="Times New Roman" w:hAnsi="Times New Roman" w:cs="Times New Roman"/>
          <w:sz w:val="24"/>
          <w:szCs w:val="24"/>
        </w:rPr>
        <w:t xml:space="preserve"> your informative and straight to the answer post concerning coding a</w:t>
      </w:r>
      <w:r w:rsidR="00052370">
        <w:rPr>
          <w:rFonts w:ascii="Times New Roman" w:hAnsi="Times New Roman" w:cs="Times New Roman"/>
          <w:sz w:val="24"/>
          <w:szCs w:val="24"/>
        </w:rPr>
        <w:t>n</w:t>
      </w:r>
      <w:r w:rsidR="006615B7">
        <w:rPr>
          <w:rFonts w:ascii="Times New Roman" w:hAnsi="Times New Roman" w:cs="Times New Roman"/>
          <w:sz w:val="24"/>
          <w:szCs w:val="24"/>
        </w:rPr>
        <w:t xml:space="preserve">d analyzing </w:t>
      </w:r>
      <w:r w:rsidR="00052370">
        <w:rPr>
          <w:rFonts w:ascii="Times New Roman" w:hAnsi="Times New Roman" w:cs="Times New Roman"/>
          <w:sz w:val="24"/>
          <w:szCs w:val="24"/>
        </w:rPr>
        <w:t xml:space="preserve">data and the ethical measures that should be considered when doing </w:t>
      </w:r>
      <w:r w:rsidR="007739A7">
        <w:rPr>
          <w:rFonts w:ascii="Times New Roman" w:hAnsi="Times New Roman" w:cs="Times New Roman"/>
          <w:sz w:val="24"/>
          <w:szCs w:val="24"/>
        </w:rPr>
        <w:t xml:space="preserve">online </w:t>
      </w:r>
      <w:r w:rsidR="00052370">
        <w:rPr>
          <w:rFonts w:ascii="Times New Roman" w:hAnsi="Times New Roman" w:cs="Times New Roman"/>
          <w:sz w:val="24"/>
          <w:szCs w:val="24"/>
        </w:rPr>
        <w:t>research.</w:t>
      </w:r>
      <w:r w:rsidR="007739A7">
        <w:rPr>
          <w:rFonts w:ascii="Times New Roman" w:hAnsi="Times New Roman" w:cs="Times New Roman"/>
          <w:sz w:val="24"/>
          <w:szCs w:val="24"/>
        </w:rPr>
        <w:t xml:space="preserve"> I agree that external checking can</w:t>
      </w:r>
      <w:r w:rsidR="004E47BF">
        <w:rPr>
          <w:rFonts w:ascii="Times New Roman" w:hAnsi="Times New Roman" w:cs="Times New Roman"/>
          <w:sz w:val="24"/>
          <w:szCs w:val="24"/>
        </w:rPr>
        <w:t xml:space="preserve"> be critical towards identify</w:t>
      </w:r>
      <w:r w:rsidR="007739A7">
        <w:rPr>
          <w:rFonts w:ascii="Times New Roman" w:hAnsi="Times New Roman" w:cs="Times New Roman"/>
          <w:sz w:val="24"/>
          <w:szCs w:val="24"/>
        </w:rPr>
        <w:t xml:space="preserve">ing the required codes of conduct </w:t>
      </w:r>
      <w:r w:rsidR="004E47BF">
        <w:rPr>
          <w:rFonts w:ascii="Times New Roman" w:hAnsi="Times New Roman" w:cs="Times New Roman"/>
          <w:sz w:val="24"/>
          <w:szCs w:val="24"/>
        </w:rPr>
        <w:t xml:space="preserve">and maintaining them appropriately. </w:t>
      </w:r>
      <w:r w:rsidR="004D4749">
        <w:rPr>
          <w:rFonts w:ascii="Times New Roman" w:hAnsi="Times New Roman" w:cs="Times New Roman"/>
          <w:sz w:val="24"/>
          <w:szCs w:val="24"/>
        </w:rPr>
        <w:t xml:space="preserve">Accountability is also expected at its best and this calls for the need to </w:t>
      </w:r>
      <w:r w:rsidR="00DF1EA2">
        <w:rPr>
          <w:rFonts w:ascii="Times New Roman" w:hAnsi="Times New Roman" w:cs="Times New Roman"/>
          <w:sz w:val="24"/>
          <w:szCs w:val="24"/>
        </w:rPr>
        <w:t>use specific procedures that keep</w:t>
      </w:r>
      <w:r w:rsidR="009A62BA">
        <w:rPr>
          <w:rFonts w:ascii="Times New Roman" w:hAnsi="Times New Roman" w:cs="Times New Roman"/>
          <w:sz w:val="24"/>
          <w:szCs w:val="24"/>
        </w:rPr>
        <w:t xml:space="preserve"> the pr</w:t>
      </w:r>
      <w:r w:rsidR="00DF1EA2">
        <w:rPr>
          <w:rFonts w:ascii="Times New Roman" w:hAnsi="Times New Roman" w:cs="Times New Roman"/>
          <w:sz w:val="24"/>
          <w:szCs w:val="24"/>
        </w:rPr>
        <w:t xml:space="preserve">oject </w:t>
      </w:r>
      <w:r w:rsidR="007A6F74">
        <w:rPr>
          <w:rFonts w:ascii="Times New Roman" w:hAnsi="Times New Roman" w:cs="Times New Roman"/>
          <w:sz w:val="24"/>
          <w:szCs w:val="24"/>
        </w:rPr>
        <w:t>accountable for its outcome</w:t>
      </w:r>
      <w:r w:rsidR="00DF1EA2">
        <w:rPr>
          <w:rFonts w:ascii="Times New Roman" w:hAnsi="Times New Roman" w:cs="Times New Roman"/>
          <w:sz w:val="24"/>
          <w:szCs w:val="24"/>
        </w:rPr>
        <w:t>s</w:t>
      </w:r>
      <w:r w:rsidR="007A6F74">
        <w:rPr>
          <w:rFonts w:ascii="Times New Roman" w:hAnsi="Times New Roman" w:cs="Times New Roman"/>
          <w:sz w:val="24"/>
          <w:szCs w:val="24"/>
        </w:rPr>
        <w:t xml:space="preserve">. </w:t>
      </w:r>
      <w:r w:rsidR="00825A72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D777D8">
        <w:rPr>
          <w:rFonts w:ascii="Times New Roman" w:hAnsi="Times New Roman" w:cs="Times New Roman"/>
          <w:sz w:val="24"/>
          <w:szCs w:val="24"/>
        </w:rPr>
        <w:t xml:space="preserve">Ferrell </w:t>
      </w:r>
      <w:r w:rsidR="00044281" w:rsidRPr="00044281">
        <w:rPr>
          <w:rFonts w:ascii="Times New Roman" w:hAnsi="Times New Roman" w:cs="Times New Roman"/>
          <w:sz w:val="24"/>
          <w:szCs w:val="24"/>
        </w:rPr>
        <w:t>(2016</w:t>
      </w:r>
      <w:r w:rsidR="00825A72">
        <w:rPr>
          <w:rFonts w:ascii="Times New Roman" w:hAnsi="Times New Roman" w:cs="Times New Roman"/>
          <w:sz w:val="24"/>
          <w:szCs w:val="24"/>
        </w:rPr>
        <w:t>)</w:t>
      </w:r>
      <w:r w:rsidR="007A6F74">
        <w:rPr>
          <w:rFonts w:ascii="Times New Roman" w:hAnsi="Times New Roman" w:cs="Times New Roman"/>
          <w:sz w:val="24"/>
          <w:szCs w:val="24"/>
        </w:rPr>
        <w:t xml:space="preserve">, the management can confront poor performance </w:t>
      </w:r>
      <w:r w:rsidR="00825A72">
        <w:rPr>
          <w:rFonts w:ascii="Times New Roman" w:hAnsi="Times New Roman" w:cs="Times New Roman"/>
          <w:sz w:val="24"/>
          <w:szCs w:val="24"/>
        </w:rPr>
        <w:t xml:space="preserve">of projects concerning theirmotivations and decision-making </w:t>
      </w:r>
      <w:r w:rsidR="0035451E">
        <w:rPr>
          <w:rFonts w:ascii="Times New Roman" w:hAnsi="Times New Roman" w:cs="Times New Roman"/>
          <w:sz w:val="24"/>
          <w:szCs w:val="24"/>
        </w:rPr>
        <w:t>processes as the team is required to consider ethical implications at all times.</w:t>
      </w:r>
    </w:p>
    <w:p w:rsidR="00B8014D" w:rsidRDefault="0035451E" w:rsidP="0035451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35451E" w:rsidRDefault="00044281" w:rsidP="000442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281">
        <w:rPr>
          <w:rFonts w:ascii="Times New Roman" w:hAnsi="Times New Roman" w:cs="Times New Roman"/>
          <w:sz w:val="24"/>
          <w:szCs w:val="24"/>
        </w:rPr>
        <w:t>Ferrell, O. C. (2016). A framework for understanding organizational ethics. In Business ethics: New challenges for business schools and corporate leaders (pp. 15-29). Routledge.</w:t>
      </w:r>
    </w:p>
    <w:p w:rsidR="00217E6F" w:rsidRDefault="00217E6F" w:rsidP="000442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D777D8" w:rsidRPr="00217E6F" w:rsidRDefault="00217E6F" w:rsidP="0004428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217E6F">
        <w:rPr>
          <w:rFonts w:ascii="Times New Roman" w:hAnsi="Times New Roman" w:cs="Times New Roman"/>
          <w:b/>
          <w:sz w:val="24"/>
          <w:szCs w:val="24"/>
        </w:rPr>
        <w:t>Discussion Board #2</w:t>
      </w:r>
    </w:p>
    <w:p w:rsidR="00217E6F" w:rsidRDefault="00217E6F" w:rsidP="0004428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217E6F">
        <w:rPr>
          <w:rFonts w:ascii="Times New Roman" w:hAnsi="Times New Roman" w:cs="Times New Roman"/>
          <w:b/>
          <w:sz w:val="24"/>
          <w:szCs w:val="24"/>
        </w:rPr>
        <w:t>Response to Taylor Barquet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217E6F" w:rsidRPr="00217E6F" w:rsidRDefault="00217E6F" w:rsidP="00687A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Hello Taylo</w:t>
      </w:r>
      <w:r w:rsidR="00687ADE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, thanks for your post on </w:t>
      </w:r>
      <w:r w:rsidR="00687ADE">
        <w:rPr>
          <w:rFonts w:ascii="Times New Roman" w:hAnsi="Times New Roman" w:cs="Times New Roman"/>
          <w:sz w:val="24"/>
          <w:szCs w:val="24"/>
        </w:rPr>
        <w:t xml:space="preserve">coding and data analysis including the ethical practices and standards that are expected to be enforced while </w:t>
      </w:r>
      <w:r w:rsidR="00A57788">
        <w:rPr>
          <w:rFonts w:ascii="Times New Roman" w:hAnsi="Times New Roman" w:cs="Times New Roman"/>
          <w:sz w:val="24"/>
          <w:szCs w:val="24"/>
        </w:rPr>
        <w:t xml:space="preserve">reporting data. I agree with the use </w:t>
      </w:r>
      <w:r w:rsidR="002250C4">
        <w:rPr>
          <w:rFonts w:ascii="Times New Roman" w:hAnsi="Times New Roman" w:cs="Times New Roman"/>
          <w:sz w:val="24"/>
          <w:szCs w:val="24"/>
        </w:rPr>
        <w:t xml:space="preserve">the effectiveness </w:t>
      </w:r>
      <w:r w:rsidR="00A57788">
        <w:rPr>
          <w:rFonts w:ascii="Times New Roman" w:hAnsi="Times New Roman" w:cs="Times New Roman"/>
          <w:sz w:val="24"/>
          <w:szCs w:val="24"/>
        </w:rPr>
        <w:t xml:space="preserve">of </w:t>
      </w:r>
      <w:r w:rsidR="002250C4">
        <w:rPr>
          <w:rFonts w:ascii="Times New Roman" w:hAnsi="Times New Roman" w:cs="Times New Roman"/>
          <w:sz w:val="24"/>
          <w:szCs w:val="24"/>
        </w:rPr>
        <w:t xml:space="preserve">the </w:t>
      </w:r>
      <w:r w:rsidR="00A57788">
        <w:rPr>
          <w:rFonts w:ascii="Times New Roman" w:hAnsi="Times New Roman" w:cs="Times New Roman"/>
          <w:sz w:val="24"/>
          <w:szCs w:val="24"/>
        </w:rPr>
        <w:t>ACA Code of Ethics</w:t>
      </w:r>
      <w:r w:rsidR="002250C4">
        <w:rPr>
          <w:rFonts w:ascii="Times New Roman" w:hAnsi="Times New Roman" w:cs="Times New Roman"/>
          <w:sz w:val="24"/>
          <w:szCs w:val="24"/>
        </w:rPr>
        <w:t xml:space="preserve"> and every should follow its stipulations to the latter when possible. It is also important to note that </w:t>
      </w:r>
      <w:r w:rsidR="00EE56EB">
        <w:rPr>
          <w:rFonts w:ascii="Times New Roman" w:hAnsi="Times New Roman" w:cs="Times New Roman"/>
          <w:sz w:val="24"/>
          <w:szCs w:val="24"/>
        </w:rPr>
        <w:t xml:space="preserve">the standards stipulated in the ACA Code of Ethics serve as the basic necessity required for processing </w:t>
      </w:r>
      <w:r w:rsidR="00680F35">
        <w:rPr>
          <w:rFonts w:ascii="Times New Roman" w:hAnsi="Times New Roman" w:cs="Times New Roman"/>
          <w:sz w:val="24"/>
          <w:szCs w:val="24"/>
        </w:rPr>
        <w:t xml:space="preserve">ethical complaints and </w:t>
      </w:r>
      <w:r w:rsidR="00EE56EB">
        <w:rPr>
          <w:rFonts w:ascii="Times New Roman" w:hAnsi="Times New Roman" w:cs="Times New Roman"/>
          <w:sz w:val="24"/>
          <w:szCs w:val="24"/>
        </w:rPr>
        <w:t>inquiries</w:t>
      </w:r>
      <w:r w:rsidR="00680F35">
        <w:rPr>
          <w:rFonts w:ascii="Times New Roman" w:hAnsi="Times New Roman" w:cs="Times New Roman"/>
          <w:sz w:val="24"/>
          <w:szCs w:val="24"/>
        </w:rPr>
        <w:t xml:space="preserve"> </w:t>
      </w:r>
      <w:r w:rsidR="00680F35">
        <w:rPr>
          <w:rFonts w:ascii="Times New Roman" w:hAnsi="Times New Roman" w:cs="Times New Roman"/>
          <w:sz w:val="24"/>
          <w:szCs w:val="24"/>
        </w:rPr>
        <w:lastRenderedPageBreak/>
        <w:t>concerning other ACA members</w:t>
      </w:r>
      <w:r w:rsidR="00B82CAF">
        <w:t>(</w:t>
      </w:r>
      <w:bookmarkStart w:id="0" w:name="_GoBack"/>
      <w:bookmarkEnd w:id="0"/>
      <w:r w:rsidR="00B82CAF" w:rsidRPr="00B82CAF">
        <w:rPr>
          <w:rFonts w:ascii="Times New Roman" w:hAnsi="Times New Roman" w:cs="Times New Roman"/>
          <w:sz w:val="24"/>
          <w:szCs w:val="24"/>
        </w:rPr>
        <w:t>Wil</w:t>
      </w:r>
      <w:r w:rsidR="00B82CAF">
        <w:rPr>
          <w:rFonts w:ascii="Times New Roman" w:hAnsi="Times New Roman" w:cs="Times New Roman"/>
          <w:sz w:val="24"/>
          <w:szCs w:val="24"/>
        </w:rPr>
        <w:t>lis &amp; Molina, 2</w:t>
      </w:r>
      <w:r w:rsidR="00B82CAF" w:rsidRPr="00B82CAF">
        <w:rPr>
          <w:rFonts w:ascii="Times New Roman" w:hAnsi="Times New Roman" w:cs="Times New Roman"/>
          <w:sz w:val="24"/>
          <w:szCs w:val="24"/>
        </w:rPr>
        <w:t>018).</w:t>
      </w:r>
      <w:r w:rsidR="00680F35">
        <w:rPr>
          <w:rFonts w:ascii="Times New Roman" w:hAnsi="Times New Roman" w:cs="Times New Roman"/>
          <w:sz w:val="24"/>
          <w:szCs w:val="24"/>
        </w:rPr>
        <w:t xml:space="preserve"> This makes a more reliable and effective tool as far as channeling </w:t>
      </w:r>
      <w:r w:rsidR="006E2F73">
        <w:rPr>
          <w:rFonts w:ascii="Times New Roman" w:hAnsi="Times New Roman" w:cs="Times New Roman"/>
          <w:sz w:val="24"/>
          <w:szCs w:val="24"/>
        </w:rPr>
        <w:t xml:space="preserve">ethical </w:t>
      </w:r>
      <w:r w:rsidR="00680F35">
        <w:rPr>
          <w:rFonts w:ascii="Times New Roman" w:hAnsi="Times New Roman" w:cs="Times New Roman"/>
          <w:sz w:val="24"/>
          <w:szCs w:val="24"/>
        </w:rPr>
        <w:t xml:space="preserve">concerns and </w:t>
      </w:r>
      <w:r w:rsidR="003D5469">
        <w:rPr>
          <w:rFonts w:ascii="Times New Roman" w:hAnsi="Times New Roman" w:cs="Times New Roman"/>
          <w:sz w:val="24"/>
          <w:szCs w:val="24"/>
        </w:rPr>
        <w:t xml:space="preserve">the observation of </w:t>
      </w:r>
      <w:r w:rsidR="006E2F73">
        <w:rPr>
          <w:rFonts w:ascii="Times New Roman" w:hAnsi="Times New Roman" w:cs="Times New Roman"/>
          <w:sz w:val="24"/>
          <w:szCs w:val="24"/>
        </w:rPr>
        <w:t xml:space="preserve">ethical practices are </w:t>
      </w:r>
      <w:r w:rsidR="00B82CAF">
        <w:rPr>
          <w:rFonts w:ascii="Times New Roman" w:hAnsi="Times New Roman" w:cs="Times New Roman"/>
          <w:sz w:val="24"/>
          <w:szCs w:val="24"/>
        </w:rPr>
        <w:t>considered entirely.</w:t>
      </w:r>
    </w:p>
    <w:p w:rsidR="00987C23" w:rsidRDefault="00B82CAF" w:rsidP="00C17F1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B82CAF" w:rsidRPr="00C17F11" w:rsidRDefault="00B82CAF" w:rsidP="00B82C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2CAF">
        <w:rPr>
          <w:rFonts w:ascii="Times New Roman" w:hAnsi="Times New Roman" w:cs="Times New Roman"/>
          <w:sz w:val="24"/>
          <w:szCs w:val="24"/>
        </w:rPr>
        <w:t>Willis, N. G., &amp; Molina, V. (2018). Self-care and the social worker: Taking our place in the code. Social work, 64(1), 83-86.</w:t>
      </w:r>
    </w:p>
    <w:sectPr w:rsidR="00B82CAF" w:rsidRPr="00C17F11" w:rsidSect="00987C2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BA6" w:rsidRDefault="00280BA6" w:rsidP="00987C23">
      <w:pPr>
        <w:spacing w:after="0" w:line="240" w:lineRule="auto"/>
      </w:pPr>
      <w:r>
        <w:separator/>
      </w:r>
    </w:p>
  </w:endnote>
  <w:endnote w:type="continuationSeparator" w:id="1">
    <w:p w:rsidR="00280BA6" w:rsidRDefault="00280BA6" w:rsidP="00987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BA6" w:rsidRDefault="00280BA6" w:rsidP="00987C23">
      <w:pPr>
        <w:spacing w:after="0" w:line="240" w:lineRule="auto"/>
      </w:pPr>
      <w:r>
        <w:separator/>
      </w:r>
    </w:p>
  </w:footnote>
  <w:footnote w:type="continuationSeparator" w:id="1">
    <w:p w:rsidR="00280BA6" w:rsidRDefault="00280BA6" w:rsidP="00987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939071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7C23" w:rsidRPr="00987C23" w:rsidRDefault="00B069D4" w:rsidP="00987C2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87C23">
          <w:rPr>
            <w:rFonts w:ascii="Times New Roman" w:hAnsi="Times New Roman" w:cs="Times New Roman"/>
            <w:sz w:val="24"/>
            <w:szCs w:val="24"/>
          </w:rPr>
          <w:t xml:space="preserve">CODING AND ANALYZING DATA, RESPONSE </w:t>
        </w:r>
        <w:r w:rsidR="00987C23" w:rsidRPr="00987C23">
          <w:rPr>
            <w:rFonts w:ascii="Times New Roman" w:hAnsi="Times New Roman" w:cs="Times New Roman"/>
            <w:sz w:val="24"/>
            <w:szCs w:val="24"/>
          </w:rPr>
          <w:tab/>
        </w:r>
        <w:r w:rsidR="00987C23" w:rsidRPr="00987C23">
          <w:rPr>
            <w:rFonts w:ascii="Times New Roman" w:hAnsi="Times New Roman" w:cs="Times New Roman"/>
            <w:sz w:val="24"/>
            <w:szCs w:val="24"/>
          </w:rPr>
          <w:tab/>
        </w:r>
        <w:r w:rsidR="005172AE" w:rsidRPr="00987C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87C23" w:rsidRPr="00987C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5172AE" w:rsidRPr="00987C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656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5172AE" w:rsidRPr="00987C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87C23" w:rsidRDefault="00987C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C23" w:rsidRPr="00B069D4" w:rsidRDefault="00987C23" w:rsidP="00987C23">
    <w:pPr>
      <w:pStyle w:val="Header"/>
      <w:rPr>
        <w:rFonts w:ascii="Times New Roman" w:hAnsi="Times New Roman" w:cs="Times New Roman"/>
        <w:sz w:val="24"/>
        <w:szCs w:val="24"/>
      </w:rPr>
    </w:pPr>
    <w:r w:rsidRPr="00B069D4">
      <w:rPr>
        <w:rFonts w:ascii="Times New Roman" w:hAnsi="Times New Roman" w:cs="Times New Roman"/>
        <w:sz w:val="24"/>
        <w:szCs w:val="24"/>
      </w:rPr>
      <w:t xml:space="preserve">Running Head: </w:t>
    </w:r>
    <w:r w:rsidR="00B069D4" w:rsidRPr="00B069D4">
      <w:rPr>
        <w:rFonts w:ascii="Times New Roman" w:hAnsi="Times New Roman" w:cs="Times New Roman"/>
        <w:sz w:val="24"/>
        <w:szCs w:val="24"/>
      </w:rPr>
      <w:t>CODING AND ANALYZING DATA, RESPONSE</w:t>
    </w:r>
    <w:r w:rsidRPr="00B069D4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7F11"/>
    <w:rsid w:val="00044281"/>
    <w:rsid w:val="00052370"/>
    <w:rsid w:val="00217E6F"/>
    <w:rsid w:val="002250C4"/>
    <w:rsid w:val="00231047"/>
    <w:rsid w:val="00280BA6"/>
    <w:rsid w:val="00334B72"/>
    <w:rsid w:val="0035451E"/>
    <w:rsid w:val="00396564"/>
    <w:rsid w:val="003D5469"/>
    <w:rsid w:val="004D4749"/>
    <w:rsid w:val="004E47BF"/>
    <w:rsid w:val="005172AE"/>
    <w:rsid w:val="006615B7"/>
    <w:rsid w:val="00680F35"/>
    <w:rsid w:val="00687ADE"/>
    <w:rsid w:val="006E2F73"/>
    <w:rsid w:val="007739A7"/>
    <w:rsid w:val="007814E0"/>
    <w:rsid w:val="007A6F74"/>
    <w:rsid w:val="00825A72"/>
    <w:rsid w:val="00987C23"/>
    <w:rsid w:val="009A62BA"/>
    <w:rsid w:val="009F1056"/>
    <w:rsid w:val="00A57788"/>
    <w:rsid w:val="00B069D4"/>
    <w:rsid w:val="00B8014D"/>
    <w:rsid w:val="00B82CAF"/>
    <w:rsid w:val="00C17F11"/>
    <w:rsid w:val="00CF69CC"/>
    <w:rsid w:val="00D777D8"/>
    <w:rsid w:val="00DF1EA2"/>
    <w:rsid w:val="00EB65B4"/>
    <w:rsid w:val="00EE5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7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C23"/>
  </w:style>
  <w:style w:type="paragraph" w:styleId="Footer">
    <w:name w:val="footer"/>
    <w:basedOn w:val="Normal"/>
    <w:link w:val="FooterChar"/>
    <w:uiPriority w:val="99"/>
    <w:unhideWhenUsed/>
    <w:rsid w:val="00987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C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2019-12-03T04:19:00Z</dcterms:created>
  <dcterms:modified xsi:type="dcterms:W3CDTF">2019-12-03T04:19:00Z</dcterms:modified>
</cp:coreProperties>
</file>